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6th Unit 4: Weather and Climate part 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4: How can humans protect themselves from severe weather?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thunderstorms, lightning, thunder, hurricane, storm surge, tornado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Thunderstorm- </w:t>
      </w:r>
      <w:r w:rsidDel="00000000" w:rsidR="00000000" w:rsidRPr="00000000">
        <w:rPr>
          <w:rtl w:val="0"/>
        </w:rPr>
        <w:t xml:space="preserve"> an intense local storm that forms strong wind, heavy rain, lightning, thunder, and sometimes hail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*severe weather is weather that can cause property damage and sometimes death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 from rising air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their energy from warm humid air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Warm air mixes with cool air high in the atmo. and cool very fast creates storm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Step 1 warm air rises forms a cumulus cloud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Step 2 ice crystals form and fall pulling cool air down with them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Step 3 the cold air moving down (downdraft) stops more warm humid air from rising ending the storm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Lightning</w:t>
      </w:r>
      <w:r w:rsidDel="00000000" w:rsidR="00000000" w:rsidRPr="00000000">
        <w:rPr>
          <w:rtl w:val="0"/>
        </w:rPr>
        <w:t xml:space="preserve"> is a discharge of electrical energy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Electric discharge between positively and negatively charged areas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Thunder</w:t>
      </w:r>
      <w:r w:rsidDel="00000000" w:rsidR="00000000" w:rsidRPr="00000000">
        <w:rPr>
          <w:rtl w:val="0"/>
        </w:rPr>
        <w:t xml:space="preserve"> is the sound caused of rapidly expanding air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Heated by the energy of the lightning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Air expands fast and moves at the speed of sound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Lighting travels faster (sp. Of light) so we experience it first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Hurricanes-</w:t>
      </w:r>
      <w:r w:rsidDel="00000000" w:rsidR="00000000" w:rsidRPr="00000000">
        <w:rPr>
          <w:rtl w:val="0"/>
        </w:rPr>
        <w:t xml:space="preserve"> a tropical low-pressure system w/ winds blowing @ speeds of 119 k/h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 the pacific ocean its called a typhoon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 the indian ocean its called a cyclone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 the atlantic ocean its called a hurricane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water to form and grow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Thunderstorm over water continues to pick up water and energy (heat)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Clouds get pushed up high causing lots of wind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it moves over land or cooler water it will die out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cause extensive damage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Wind, heavy rain, maybe tornados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88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Storm surge-</w:t>
      </w:r>
      <w:r w:rsidDel="00000000" w:rsidR="00000000" w:rsidRPr="00000000">
        <w:rPr>
          <w:rtl w:val="0"/>
        </w:rPr>
        <w:t xml:space="preserve"> a huge mass of water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Causes sea level rise and rivers to flood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be the most destructive part of the storm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Tornado- </w:t>
      </w:r>
      <w:r w:rsidDel="00000000" w:rsidR="00000000" w:rsidRPr="00000000">
        <w:rPr>
          <w:rtl w:val="0"/>
        </w:rPr>
        <w:t xml:space="preserve">destructive, rotating column of air that has very high wind and is sometimes funnel shaped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 when a thunderstorm meets horizontal wind at a high altitude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wind causes the warm rising air to spin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happen in the mid-west (Tornado alley) during the spring and early summer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Winds can be 400 km/hr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Injuries happen when people are hit w/ flying objects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 PREPARED!!!!!!!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ahead and collect supplies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Water, battery operated radio, flashlight, clothing, batteries, canned food, blankets, generator, plywood/shutters, gas, etc.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Listen for updates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Watch- conditions are good for severe weather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Warning- storm spotted or expected w/ in 24 hours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Follow safety rules and guideline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Tornado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inside; no windows, inside room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Protect your head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low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Hurricanes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 the area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to a shelter or board windows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careful after the storm watch for power lines and flooding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Thunderstorms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Seek shelter for 30 min after the last bolt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Stay away from tall or metal objects and windows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in a car the rubber tires are an insulator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sun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Avoid UV rays and sunburn w/ sunscreen and protective clothing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Limit time in sun; 30 spf protect you for about an hour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Avoid overheating by drinking lots of water and limiting time in the sun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5: What tools do we use to predict weather?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weather forecasting, meteorology, station model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Weather forecasting-</w:t>
      </w:r>
      <w:r w:rsidDel="00000000" w:rsidR="00000000" w:rsidRPr="00000000">
        <w:rPr>
          <w:rtl w:val="0"/>
        </w:rPr>
        <w:t xml:space="preserve"> analysis of data to predict future weather conditions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Study to the elements of weather and atmosphere is called </w:t>
      </w:r>
      <w:r w:rsidDel="00000000" w:rsidR="00000000" w:rsidRPr="00000000">
        <w:rPr>
          <w:u w:val="single"/>
          <w:rtl w:val="0"/>
        </w:rPr>
        <w:t xml:space="preserve">meteorology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8 things observed: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Air temp., humidity, wind direction, wind speed, clouds, precipitation, atmo. pressure, and visibility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data better prediction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Data collection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Ground stations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Collect from lower atmo. At places like airports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RADAR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Uses radio waves and bounces them off the clouds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Heavy rain bounces back (reflects) a lot of the radio waves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Balloons and aircraft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Studies the middle atmosphere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Radiosonde sends info. to a ground station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satellites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Track things happening like hurricanes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Reading weather maps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Station model-</w:t>
      </w:r>
      <w:r w:rsidDel="00000000" w:rsidR="00000000" w:rsidRPr="00000000">
        <w:rPr>
          <w:rtl w:val="0"/>
        </w:rPr>
        <w:t xml:space="preserve"> is a set of symbols that represent the weather at a particular weather station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Gives you wind speed, cloud coverage, temp. and dew point, wind direction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Surface weather map- shows locations of fronts, air pressure, and precipitation on a map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Air pressure is shown with isobars, or lines that connect area of the same pressure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center of the isobar circles is marked with a H for high and L for low pressure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Colored lines show fronts and the direction they are moving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Upper-air chart- based on weather balloon data help show if weather systems will form, pressure, and location of jet streams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Pilots use to find turbulence and flight paths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Types of forecasts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Short term= 0-3 days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Medium term= 3-7 days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Long range= weeks to months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smaller the range the better the prediction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Long range usually gives info like warmer than normal or drier than last year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